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06" w:rsidRDefault="00406106">
      <w:pPr>
        <w:pStyle w:val="FORMATTEXT"/>
        <w:jc w:val="right"/>
      </w:pPr>
      <w:bookmarkStart w:id="0" w:name="_GoBack"/>
      <w:r>
        <w:t>  </w:t>
      </w:r>
    </w:p>
    <w:p w:rsidR="00406106" w:rsidRDefault="00406106">
      <w:pPr>
        <w:pStyle w:val="FORMATTEXT"/>
        <w:jc w:val="right"/>
      </w:pPr>
      <w:r>
        <w:t xml:space="preserve">      </w:t>
      </w:r>
    </w:p>
    <w:p w:rsidR="00406106" w:rsidRDefault="00406106">
      <w:pPr>
        <w:pStyle w:val="FORMATTEXT"/>
        <w:jc w:val="right"/>
      </w:pPr>
      <w:r>
        <w:t xml:space="preserve"> Приложение N 3</w:t>
      </w:r>
    </w:p>
    <w:p w:rsidR="00406106" w:rsidRDefault="00406106">
      <w:pPr>
        <w:pStyle w:val="FORMATTEXT"/>
        <w:jc w:val="right"/>
      </w:pPr>
      <w:r>
        <w:t xml:space="preserve"> к распоряжению Правительства</w:t>
      </w:r>
    </w:p>
    <w:p w:rsidR="00406106" w:rsidRDefault="00406106">
      <w:pPr>
        <w:pStyle w:val="FORMATTEXT"/>
        <w:jc w:val="right"/>
      </w:pPr>
      <w:r>
        <w:t xml:space="preserve"> Российской Федерации от 26 декабря 2015 года N 2724-р </w:t>
      </w:r>
    </w:p>
    <w:p w:rsidR="00406106" w:rsidRDefault="00406106">
      <w:pPr>
        <w:pStyle w:val="HEADERTEXT"/>
        <w:rPr>
          <w:b/>
          <w:bCs/>
          <w:color w:val="000001"/>
        </w:rPr>
      </w:pPr>
    </w:p>
    <w:p w:rsidR="00406106" w:rsidRDefault="0040610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406106" w:rsidRDefault="0040610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Перечень лекарственных препаратов, предназначенных для обеспечения лиц, больных гемофилией, </w:t>
      </w:r>
      <w:proofErr w:type="spellStart"/>
      <w:r>
        <w:rPr>
          <w:b/>
          <w:bCs/>
          <w:color w:val="000001"/>
        </w:rPr>
        <w:t>муковисцидозом</w:t>
      </w:r>
      <w:proofErr w:type="spellEnd"/>
      <w:r>
        <w:rPr>
          <w:b/>
          <w:bCs/>
          <w:color w:val="000001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50"/>
        <w:gridCol w:w="3750"/>
        <w:gridCol w:w="4650"/>
      </w:tblGrid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  <w:jc w:val="center"/>
            </w:pPr>
            <w:r>
              <w:t xml:space="preserve">Код АТХ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  <w:jc w:val="center"/>
            </w:pPr>
            <w:r>
              <w:t xml:space="preserve">Анатомо-терапевтическо-химическая классификация (АТХ)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  <w:jc w:val="center"/>
            </w:pPr>
            <w:r>
              <w:t xml:space="preserve">Лекарственные препараты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00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  <w:p w:rsidR="00406106" w:rsidRDefault="00406106">
            <w:pPr>
              <w:pStyle w:val="a3"/>
              <w:jc w:val="center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В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кровь и система кроветворения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В02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В02В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B02BD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факторы свертывания крови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 </w:t>
            </w:r>
            <w:proofErr w:type="spellStart"/>
            <w:r>
              <w:t>мороктоког</w:t>
            </w:r>
            <w:proofErr w:type="spellEnd"/>
            <w:r>
              <w:t xml:space="preserve"> альфа </w:t>
            </w:r>
          </w:p>
          <w:p w:rsidR="00406106" w:rsidRDefault="00406106">
            <w:pPr>
              <w:pStyle w:val="FORMATTEXT"/>
            </w:pPr>
            <w:proofErr w:type="spellStart"/>
            <w:r>
              <w:t>октоког</w:t>
            </w:r>
            <w:proofErr w:type="spellEnd"/>
            <w:r>
              <w:t xml:space="preserve"> альфа </w:t>
            </w:r>
          </w:p>
          <w:p w:rsidR="00406106" w:rsidRDefault="00406106">
            <w:pPr>
              <w:pStyle w:val="FORMATTEXT"/>
            </w:pPr>
            <w:r>
              <w:t xml:space="preserve">фактор свертывания крови VIII </w:t>
            </w:r>
          </w:p>
          <w:p w:rsidR="00406106" w:rsidRDefault="00406106">
            <w:pPr>
              <w:pStyle w:val="FORMATTEXT"/>
            </w:pPr>
            <w:r>
              <w:t xml:space="preserve">фактор свертывания крови IX </w:t>
            </w:r>
          </w:p>
          <w:p w:rsidR="00406106" w:rsidRDefault="00406106">
            <w:pPr>
              <w:pStyle w:val="FORMATTEXT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  <w:r>
              <w:t xml:space="preserve"> </w:t>
            </w:r>
          </w:p>
          <w:p w:rsidR="00406106" w:rsidRDefault="00406106">
            <w:pPr>
              <w:pStyle w:val="FORMATTEXT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  <w:jc w:val="center"/>
            </w:pPr>
            <w:r>
              <w:t xml:space="preserve">II. Лекарственные препараты, которыми обеспечиваются больные </w:t>
            </w:r>
            <w:proofErr w:type="spellStart"/>
            <w:r>
              <w:t>муковисцидозом</w:t>
            </w:r>
            <w:proofErr w:type="spellEnd"/>
          </w:p>
          <w:p w:rsidR="00406106" w:rsidRDefault="00406106">
            <w:pPr>
              <w:pStyle w:val="a3"/>
              <w:jc w:val="center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R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дыхательная система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R05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lastRenderedPageBreak/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lastRenderedPageBreak/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lastRenderedPageBreak/>
              <w:t xml:space="preserve">R05C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отхаркивающие препараты, кроме комбинаций с противокашлевыми средствами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R05CB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proofErr w:type="spellStart"/>
            <w:r>
              <w:t>дорназа</w:t>
            </w:r>
            <w:proofErr w:type="spellEnd"/>
            <w:r>
              <w:t xml:space="preserve"> альфа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  <w:p w:rsidR="00406106" w:rsidRDefault="00406106">
            <w:pPr>
              <w:pStyle w:val="a3"/>
              <w:jc w:val="center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Н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гормональные препараты системного действия, кроме половых гормонов и инсулинов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Н01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гормоны гипофиза и гипоталамуса и их аналоги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Н01А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гормоны передней доли гипофиза и их аналоги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Н01АС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proofErr w:type="spellStart"/>
            <w:r>
              <w:t>соматропин</w:t>
            </w:r>
            <w:proofErr w:type="spellEnd"/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  <w:p w:rsidR="00406106" w:rsidRDefault="00406106">
            <w:pPr>
              <w:pStyle w:val="a3"/>
              <w:jc w:val="center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А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пищеварительный тракт и обмен веществ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А16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lastRenderedPageBreak/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lastRenderedPageBreak/>
              <w:t xml:space="preserve">А16А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А16АВ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ферментные препараты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proofErr w:type="spellStart"/>
            <w:r>
              <w:t>велаглюцераза</w:t>
            </w:r>
            <w:proofErr w:type="spellEnd"/>
            <w:r>
              <w:t xml:space="preserve"> альфа </w:t>
            </w:r>
            <w:proofErr w:type="spellStart"/>
            <w:r>
              <w:t>имиглюцераза</w:t>
            </w:r>
            <w:proofErr w:type="spellEnd"/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  <w:jc w:val="center"/>
            </w:pPr>
            <w: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неуточненная, 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r>
              <w:t xml:space="preserve"> лейкоз)</w:t>
            </w:r>
          </w:p>
          <w:p w:rsidR="00406106" w:rsidRDefault="00406106">
            <w:pPr>
              <w:pStyle w:val="a3"/>
              <w:jc w:val="center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противоопухолевые препараты и иммуномодуляторы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L01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противоопухолевые препараты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L01B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антиметаболиты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L01BB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аналоги пурина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proofErr w:type="spellStart"/>
            <w:r>
              <w:t>флударабин</w:t>
            </w:r>
            <w:proofErr w:type="spellEnd"/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L01X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другие противоопухолевые препараты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L01XC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L01XE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proofErr w:type="spellStart"/>
            <w:r>
              <w:lastRenderedPageBreak/>
              <w:t>иматиниб</w:t>
            </w:r>
            <w:proofErr w:type="spellEnd"/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lastRenderedPageBreak/>
              <w:t xml:space="preserve">L01XX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прочие противоопухолевые препараты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proofErr w:type="spellStart"/>
            <w:r>
              <w:t>бортезомиб</w:t>
            </w:r>
            <w:proofErr w:type="spellEnd"/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L04AX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другие иммунодепрессанты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proofErr w:type="spellStart"/>
            <w:r>
              <w:t>леналидомид</w:t>
            </w:r>
            <w:proofErr w:type="spellEnd"/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  <w:p w:rsidR="00406106" w:rsidRDefault="00406106">
            <w:pPr>
              <w:pStyle w:val="a3"/>
              <w:jc w:val="center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L03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иммуностимуляторы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L03A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иммуностимуляторы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L03AB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интерфероны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интерферон бета-1а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L03AX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другие иммуностимуляторы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интерферон бета-1b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L04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иммунодепрессанты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proofErr w:type="spellStart"/>
            <w:r>
              <w:t>глатирамера</w:t>
            </w:r>
            <w:proofErr w:type="spellEnd"/>
            <w:r>
              <w:t xml:space="preserve"> ацетат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L04A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иммунодепрессанты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L04AA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селективные иммунодепрессанты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proofErr w:type="spellStart"/>
            <w:r>
              <w:t>натализумаб</w:t>
            </w:r>
            <w:proofErr w:type="spellEnd"/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  <w:p w:rsidR="00406106" w:rsidRDefault="00406106">
            <w:pPr>
              <w:pStyle w:val="a3"/>
              <w:jc w:val="center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противоопухолевые препараты и иммуномодуляторы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L04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lastRenderedPageBreak/>
              <w:t>иммунодепрессанты</w:t>
            </w:r>
          </w:p>
          <w:p w:rsidR="00406106" w:rsidRDefault="00406106">
            <w:pPr>
              <w:pStyle w:val="a3"/>
            </w:pPr>
            <w:r>
              <w:lastRenderedPageBreak/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lastRenderedPageBreak/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lastRenderedPageBreak/>
              <w:t xml:space="preserve">L04A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иммунодепрессанты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L04AA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селективные иммунодепрессанты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L04AD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proofErr w:type="spellStart"/>
            <w:r>
              <w:t>такролимус</w:t>
            </w:r>
            <w:proofErr w:type="spellEnd"/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106" w:rsidRDefault="00406106">
      <w:pPr>
        <w:pStyle w:val="a3"/>
      </w:pPr>
    </w:p>
    <w:p w:rsidR="00406106" w:rsidRDefault="00406106">
      <w:pPr>
        <w:pStyle w:val="FORMATTEXT"/>
        <w:jc w:val="right"/>
      </w:pPr>
      <w:r>
        <w:t>     </w:t>
      </w:r>
    </w:p>
    <w:p w:rsidR="00406106" w:rsidRDefault="00406106">
      <w:pPr>
        <w:pStyle w:val="FORMATTEXT"/>
        <w:jc w:val="right"/>
      </w:pPr>
      <w:r>
        <w:t xml:space="preserve">      </w:t>
      </w:r>
      <w:bookmarkEnd w:id="0"/>
    </w:p>
    <w:sectPr w:rsidR="00406106">
      <w:type w:val="continuous"/>
      <w:pgSz w:w="11907" w:h="16840"/>
      <w:pgMar w:top="1134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43"/>
    <w:rsid w:val="00132A4F"/>
    <w:rsid w:val="00406106"/>
    <w:rsid w:val="00863F43"/>
    <w:rsid w:val="00F2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E95875-FACF-4B0B-9922-5FDECF8C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жизненно необходимых и важнейших лекарственных препаратов для медицинского применения на 2016 год, перечня лекарственных препаратов для медицинского применения, в том числе лекарственных препаратов для медицинского применения, назна</vt:lpstr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жизненно необходимых и важнейших лекарственных препаратов для медицинского применения на 2016 год, перечня лекарственных препаратов для медицинского применения, в том числе лекарственных препаратов для медицинского применения, назна</dc:title>
  <dc:creator>smirnov dmitry</dc:creator>
  <cp:lastModifiedBy>1</cp:lastModifiedBy>
  <cp:revision>2</cp:revision>
  <dcterms:created xsi:type="dcterms:W3CDTF">2016-06-22T10:47:00Z</dcterms:created>
  <dcterms:modified xsi:type="dcterms:W3CDTF">2016-06-22T10:47:00Z</dcterms:modified>
</cp:coreProperties>
</file>